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160" w:rsidRPr="007F4160" w:rsidRDefault="00186879" w:rsidP="007F4160">
      <w:pPr>
        <w:autoSpaceDE w:val="0"/>
        <w:autoSpaceDN w:val="0"/>
        <w:adjustRightInd w:val="0"/>
        <w:spacing w:line="240" w:lineRule="auto"/>
        <w:jc w:val="center"/>
        <w:rPr>
          <w:rFonts w:cstheme="minorHAnsi"/>
          <w:b/>
          <w:bCs/>
          <w:color w:val="FF0000"/>
          <w:sz w:val="44"/>
          <w:szCs w:val="44"/>
          <w:shd w:val="clear" w:color="auto" w:fill="FFFFFF"/>
        </w:rPr>
      </w:pPr>
      <w:r w:rsidRPr="007F4160">
        <w:rPr>
          <w:rFonts w:cstheme="minorHAnsi"/>
          <w:b/>
          <w:bCs/>
          <w:color w:val="FF0000"/>
          <w:sz w:val="44"/>
          <w:szCs w:val="44"/>
        </w:rPr>
        <w:t>REC</w:t>
      </w:r>
      <w:r w:rsidR="00C96629" w:rsidRPr="007F4160">
        <w:rPr>
          <w:rFonts w:cstheme="minorHAnsi"/>
          <w:b/>
          <w:bCs/>
          <w:color w:val="FF0000"/>
          <w:sz w:val="44"/>
          <w:szCs w:val="44"/>
        </w:rPr>
        <w:t>ALL:</w:t>
      </w:r>
      <w:r w:rsidR="00C96629" w:rsidRPr="007F4160">
        <w:rPr>
          <w:rFonts w:cstheme="minorHAnsi"/>
          <w:color w:val="333333"/>
          <w:sz w:val="44"/>
          <w:szCs w:val="44"/>
          <w:shd w:val="clear" w:color="auto" w:fill="FFFFFF"/>
        </w:rPr>
        <w:t xml:space="preserve"> </w:t>
      </w:r>
      <w:r w:rsidR="007F4160" w:rsidRPr="007F4160">
        <w:rPr>
          <w:rFonts w:cstheme="minorHAnsi"/>
          <w:b/>
          <w:bCs/>
          <w:color w:val="FF0000"/>
          <w:sz w:val="44"/>
          <w:szCs w:val="44"/>
          <w:shd w:val="clear" w:color="auto" w:fill="FFFFFF"/>
        </w:rPr>
        <w:t xml:space="preserve">Ruiz Food Products, Inc. </w:t>
      </w:r>
    </w:p>
    <w:p w:rsidR="007F4160" w:rsidRPr="007F4160" w:rsidRDefault="007F4160" w:rsidP="007F4160">
      <w:pPr>
        <w:autoSpaceDE w:val="0"/>
        <w:autoSpaceDN w:val="0"/>
        <w:adjustRightInd w:val="0"/>
        <w:spacing w:line="240" w:lineRule="auto"/>
        <w:jc w:val="center"/>
        <w:rPr>
          <w:rFonts w:cstheme="minorHAnsi"/>
          <w:b/>
          <w:bCs/>
          <w:color w:val="FF0000"/>
          <w:sz w:val="44"/>
          <w:szCs w:val="44"/>
          <w:shd w:val="clear" w:color="auto" w:fill="FFFFFF"/>
        </w:rPr>
      </w:pPr>
      <w:r w:rsidRPr="007F4160">
        <w:rPr>
          <w:rFonts w:cstheme="minorHAnsi"/>
          <w:b/>
          <w:bCs/>
          <w:color w:val="FF0000"/>
          <w:sz w:val="44"/>
          <w:szCs w:val="44"/>
          <w:shd w:val="clear" w:color="auto" w:fill="FFFFFF"/>
        </w:rPr>
        <w:t>Frozen Sausage Breakfast Burrito</w:t>
      </w:r>
    </w:p>
    <w:p w:rsidR="0019738B" w:rsidRPr="007F4160" w:rsidRDefault="00186879" w:rsidP="0049401D">
      <w:pPr>
        <w:autoSpaceDE w:val="0"/>
        <w:autoSpaceDN w:val="0"/>
        <w:adjustRightInd w:val="0"/>
        <w:spacing w:line="240" w:lineRule="auto"/>
        <w:jc w:val="center"/>
        <w:rPr>
          <w:rFonts w:cstheme="minorHAnsi"/>
          <w:b/>
          <w:bCs/>
          <w:color w:val="FF0000"/>
          <w:sz w:val="24"/>
          <w:szCs w:val="24"/>
        </w:rPr>
      </w:pPr>
      <w:r w:rsidRPr="007F4160">
        <w:rPr>
          <w:rFonts w:cstheme="minorHAnsi"/>
          <w:b/>
          <w:bCs/>
          <w:color w:val="000000"/>
          <w:sz w:val="24"/>
          <w:szCs w:val="24"/>
        </w:rPr>
        <w:t xml:space="preserve">Posted </w:t>
      </w:r>
      <w:r w:rsidR="007F4160" w:rsidRPr="007F4160">
        <w:rPr>
          <w:rFonts w:cstheme="minorHAnsi"/>
          <w:b/>
          <w:bCs/>
          <w:color w:val="000000"/>
          <w:sz w:val="24"/>
          <w:szCs w:val="24"/>
        </w:rPr>
        <w:t>1/21/2020</w:t>
      </w:r>
    </w:p>
    <w:p w:rsidR="007F4160" w:rsidRPr="007F4160" w:rsidRDefault="0064687E" w:rsidP="007F4160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color w:val="FF0000"/>
          <w:sz w:val="30"/>
          <w:szCs w:val="30"/>
        </w:rPr>
      </w:pPr>
      <w:r w:rsidRPr="007F4160">
        <w:rPr>
          <w:rFonts w:cstheme="minorHAnsi"/>
          <w:b/>
          <w:bCs/>
          <w:color w:val="FF0000"/>
          <w:sz w:val="30"/>
          <w:szCs w:val="30"/>
        </w:rPr>
        <w:t xml:space="preserve">Recalled due to </w:t>
      </w:r>
      <w:r w:rsidR="007F4160" w:rsidRPr="007F4160">
        <w:rPr>
          <w:rFonts w:cstheme="minorHAnsi"/>
          <w:b/>
          <w:bCs/>
          <w:color w:val="FF0000"/>
          <w:sz w:val="30"/>
          <w:szCs w:val="30"/>
        </w:rPr>
        <w:t>Possible Foreign Matter Contamination</w:t>
      </w:r>
    </w:p>
    <w:p w:rsidR="00063D18" w:rsidRPr="007F4160" w:rsidRDefault="007F4160" w:rsidP="007F4160">
      <w:pPr>
        <w:pStyle w:val="NormalWeb"/>
        <w:shd w:val="clear" w:color="auto" w:fill="FFFFFF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7F4160">
        <w:rPr>
          <w:rFonts w:asciiTheme="minorHAnsi" w:eastAsia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Ruiz Food Products Inc. is recalling approximately 55,013 pounds of frozen, not ready-to-eat (NRTE) breakfast burrito products containing eggs, sausage, and cheese that </w:t>
      </w:r>
      <w:proofErr w:type="gramStart"/>
      <w:r w:rsidRPr="007F4160">
        <w:rPr>
          <w:rFonts w:asciiTheme="minorHAnsi" w:eastAsiaTheme="minorHAnsi" w:hAnsiTheme="minorHAnsi" w:cstheme="minorHAnsi"/>
          <w:color w:val="333333"/>
          <w:sz w:val="22"/>
          <w:szCs w:val="22"/>
          <w:shd w:val="clear" w:color="auto" w:fill="FFFFFF"/>
        </w:rPr>
        <w:t>may be contaminated</w:t>
      </w:r>
      <w:proofErr w:type="gramEnd"/>
      <w:r w:rsidRPr="007F4160">
        <w:rPr>
          <w:rFonts w:asciiTheme="minorHAnsi" w:eastAsia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 with extraneous materials, specifically pieces of plastic.</w:t>
      </w:r>
    </w:p>
    <w:p w:rsidR="007F4160" w:rsidRPr="007F4160" w:rsidRDefault="007F4160" w:rsidP="007F4160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sz w:val="22"/>
          <w:szCs w:val="22"/>
        </w:rPr>
      </w:pPr>
      <w:r w:rsidRPr="007F4160">
        <w:rPr>
          <w:rFonts w:asciiTheme="minorHAnsi" w:hAnsiTheme="minorHAnsi" w:cstheme="minorHAnsi"/>
          <w:bCs/>
          <w:sz w:val="22"/>
          <w:szCs w:val="22"/>
        </w:rPr>
        <w:t xml:space="preserve">NRTE breakfast burrito products </w:t>
      </w:r>
      <w:proofErr w:type="gramStart"/>
      <w:r w:rsidRPr="007F4160">
        <w:rPr>
          <w:rFonts w:asciiTheme="minorHAnsi" w:hAnsiTheme="minorHAnsi" w:cstheme="minorHAnsi"/>
          <w:bCs/>
          <w:sz w:val="22"/>
          <w:szCs w:val="22"/>
        </w:rPr>
        <w:t>were produced</w:t>
      </w:r>
      <w:proofErr w:type="gramEnd"/>
      <w:r w:rsidRPr="007F4160">
        <w:rPr>
          <w:rFonts w:asciiTheme="minorHAnsi" w:hAnsiTheme="minorHAnsi" w:cstheme="minorHAnsi"/>
          <w:bCs/>
          <w:sz w:val="22"/>
          <w:szCs w:val="22"/>
        </w:rPr>
        <w:t xml:space="preserve"> on October 15, 2019. </w:t>
      </w:r>
    </w:p>
    <w:p w:rsidR="007F4160" w:rsidRPr="007F4160" w:rsidRDefault="007F4160" w:rsidP="007F4160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sz w:val="22"/>
          <w:szCs w:val="22"/>
        </w:rPr>
      </w:pPr>
      <w:r w:rsidRPr="007F4160">
        <w:rPr>
          <w:rFonts w:asciiTheme="minorHAnsi" w:hAnsiTheme="minorHAnsi" w:cstheme="minorHAnsi"/>
          <w:bCs/>
          <w:sz w:val="22"/>
          <w:szCs w:val="22"/>
        </w:rPr>
        <w:t xml:space="preserve">The products subject to recall bear establishment number “EST 45694” printed on the value pack bag and the individual wrappings, next to the lot code. These items </w:t>
      </w:r>
      <w:proofErr w:type="gramStart"/>
      <w:r w:rsidRPr="007F4160">
        <w:rPr>
          <w:rFonts w:asciiTheme="minorHAnsi" w:hAnsiTheme="minorHAnsi" w:cstheme="minorHAnsi"/>
          <w:bCs/>
          <w:sz w:val="22"/>
          <w:szCs w:val="22"/>
        </w:rPr>
        <w:t>were shipped</w:t>
      </w:r>
      <w:proofErr w:type="gramEnd"/>
      <w:r w:rsidRPr="007F4160">
        <w:rPr>
          <w:rFonts w:asciiTheme="minorHAnsi" w:hAnsiTheme="minorHAnsi" w:cstheme="minorHAnsi"/>
          <w:bCs/>
          <w:sz w:val="22"/>
          <w:szCs w:val="22"/>
        </w:rPr>
        <w:t xml:space="preserve"> to retail locations nationwide.</w:t>
      </w:r>
    </w:p>
    <w:p w:rsidR="00F24913" w:rsidRPr="007F4160" w:rsidRDefault="00F24913" w:rsidP="00100A6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32"/>
        </w:rPr>
      </w:pPr>
      <w:r w:rsidRPr="007F4160">
        <w:rPr>
          <w:rFonts w:cstheme="minorHAnsi"/>
          <w:b/>
          <w:bCs/>
          <w:color w:val="FF0000"/>
          <w:sz w:val="32"/>
        </w:rPr>
        <w:t>See product description</w:t>
      </w:r>
      <w:r w:rsidR="00E94227" w:rsidRPr="007F4160">
        <w:rPr>
          <w:rFonts w:cstheme="minorHAnsi"/>
          <w:b/>
          <w:bCs/>
          <w:color w:val="FF0000"/>
          <w:sz w:val="32"/>
        </w:rPr>
        <w:t>s</w:t>
      </w:r>
      <w:r w:rsidRPr="007F4160">
        <w:rPr>
          <w:rFonts w:cstheme="minorHAnsi"/>
          <w:b/>
          <w:bCs/>
          <w:color w:val="FF0000"/>
          <w:sz w:val="32"/>
        </w:rPr>
        <w:t xml:space="preserve"> below. Only the product</w:t>
      </w:r>
      <w:r w:rsidR="00695B54" w:rsidRPr="007F4160">
        <w:rPr>
          <w:rFonts w:cstheme="minorHAnsi"/>
          <w:b/>
          <w:bCs/>
          <w:color w:val="FF0000"/>
          <w:sz w:val="32"/>
        </w:rPr>
        <w:t>(s)</w:t>
      </w:r>
      <w:r w:rsidRPr="007F4160">
        <w:rPr>
          <w:rFonts w:cstheme="minorHAnsi"/>
          <w:b/>
          <w:bCs/>
          <w:color w:val="FF0000"/>
          <w:sz w:val="32"/>
        </w:rPr>
        <w:t xml:space="preserve"> listed below are affected</w:t>
      </w:r>
      <w:r w:rsidR="00D93262" w:rsidRPr="007F4160">
        <w:rPr>
          <w:rFonts w:cstheme="minorHAnsi"/>
          <w:b/>
          <w:bCs/>
          <w:color w:val="FF0000"/>
          <w:sz w:val="32"/>
        </w:rPr>
        <w:t>.</w:t>
      </w:r>
    </w:p>
    <w:p w:rsidR="00386F77" w:rsidRPr="007F4160" w:rsidRDefault="00386F77" w:rsidP="00100A6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32"/>
        </w:rPr>
      </w:pPr>
    </w:p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2245"/>
        <w:gridCol w:w="6030"/>
        <w:gridCol w:w="2340"/>
      </w:tblGrid>
      <w:tr w:rsidR="009002E6" w:rsidRPr="007F4160" w:rsidTr="009002E6">
        <w:tc>
          <w:tcPr>
            <w:tcW w:w="2245" w:type="dxa"/>
          </w:tcPr>
          <w:p w:rsidR="009002E6" w:rsidRPr="007F4160" w:rsidRDefault="009002E6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7F416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Brand</w:t>
            </w:r>
          </w:p>
        </w:tc>
        <w:tc>
          <w:tcPr>
            <w:tcW w:w="6030" w:type="dxa"/>
          </w:tcPr>
          <w:p w:rsidR="009002E6" w:rsidRPr="007F4160" w:rsidRDefault="009002E6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7F416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Product</w:t>
            </w:r>
          </w:p>
        </w:tc>
        <w:tc>
          <w:tcPr>
            <w:tcW w:w="2340" w:type="dxa"/>
          </w:tcPr>
          <w:p w:rsidR="009002E6" w:rsidRPr="007F4160" w:rsidRDefault="009002E6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7F416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UPC</w:t>
            </w:r>
          </w:p>
        </w:tc>
      </w:tr>
      <w:tr w:rsidR="009002E6" w:rsidRPr="007F4160" w:rsidTr="009002E6">
        <w:tc>
          <w:tcPr>
            <w:tcW w:w="2245" w:type="dxa"/>
          </w:tcPr>
          <w:p w:rsidR="009002E6" w:rsidRPr="007F4160" w:rsidRDefault="007F4160" w:rsidP="009002E6">
            <w:pPr>
              <w:spacing w:after="300"/>
              <w:rPr>
                <w:rFonts w:cstheme="minorHAnsi"/>
                <w:color w:val="333333"/>
                <w:sz w:val="21"/>
                <w:szCs w:val="21"/>
              </w:rPr>
            </w:pPr>
            <w:r w:rsidRPr="007F4160">
              <w:rPr>
                <w:rFonts w:cstheme="minorHAnsi"/>
                <w:color w:val="333333"/>
                <w:sz w:val="21"/>
                <w:szCs w:val="21"/>
              </w:rPr>
              <w:t>EL MONTEREY Signature BURRITO EGG, SAUSAGE &amp; CHEESE</w:t>
            </w:r>
            <w:r w:rsidR="009002E6" w:rsidRPr="007F4160">
              <w:rPr>
                <w:rFonts w:cstheme="minorHAnsi"/>
                <w:color w:val="333333"/>
                <w:sz w:val="21"/>
                <w:szCs w:val="21"/>
              </w:rPr>
              <w:br/>
            </w:r>
          </w:p>
        </w:tc>
        <w:tc>
          <w:tcPr>
            <w:tcW w:w="6030" w:type="dxa"/>
          </w:tcPr>
          <w:p w:rsidR="009002E6" w:rsidRPr="007F4160" w:rsidRDefault="007F4160" w:rsidP="007F4160">
            <w:pPr>
              <w:spacing w:after="300"/>
              <w:rPr>
                <w:rFonts w:cstheme="minorHAnsi"/>
                <w:color w:val="333333"/>
                <w:sz w:val="21"/>
                <w:szCs w:val="21"/>
              </w:rPr>
            </w:pPr>
            <w:r w:rsidRPr="007F4160">
              <w:rPr>
                <w:rFonts w:cstheme="minorHAnsi"/>
                <w:color w:val="333333"/>
                <w:sz w:val="21"/>
                <w:szCs w:val="21"/>
              </w:rPr>
              <w:t>3.38-lb. Value Pack, containing 12 individually wrapped, 4.5-oz. burritos</w:t>
            </w:r>
          </w:p>
        </w:tc>
        <w:tc>
          <w:tcPr>
            <w:tcW w:w="2340" w:type="dxa"/>
          </w:tcPr>
          <w:p w:rsidR="007F4160" w:rsidRPr="007F4160" w:rsidRDefault="007F4160" w:rsidP="009002E6">
            <w:pPr>
              <w:spacing w:after="300"/>
              <w:rPr>
                <w:rFonts w:cstheme="minorHAnsi"/>
                <w:color w:val="333333"/>
                <w:sz w:val="21"/>
                <w:szCs w:val="21"/>
              </w:rPr>
            </w:pPr>
            <w:r w:rsidRPr="007F4160">
              <w:rPr>
                <w:rFonts w:cstheme="minorHAnsi"/>
                <w:color w:val="333333"/>
                <w:sz w:val="21"/>
                <w:szCs w:val="21"/>
              </w:rPr>
              <w:t xml:space="preserve">“Best if Used By” date 01/15/2021 </w:t>
            </w:r>
          </w:p>
          <w:p w:rsidR="009002E6" w:rsidRPr="007F4160" w:rsidRDefault="007F4160" w:rsidP="009002E6">
            <w:pPr>
              <w:spacing w:after="300"/>
              <w:rPr>
                <w:rFonts w:cstheme="minorHAnsi"/>
                <w:color w:val="333333"/>
                <w:sz w:val="21"/>
                <w:szCs w:val="21"/>
              </w:rPr>
            </w:pPr>
            <w:r w:rsidRPr="007F4160">
              <w:rPr>
                <w:rFonts w:cstheme="minorHAnsi"/>
                <w:color w:val="333333"/>
                <w:sz w:val="21"/>
                <w:szCs w:val="21"/>
              </w:rPr>
              <w:t>Lot code: 19288.</w:t>
            </w:r>
          </w:p>
        </w:tc>
      </w:tr>
    </w:tbl>
    <w:p w:rsidR="009002E6" w:rsidRPr="007F4160" w:rsidRDefault="007F4160" w:rsidP="007F4160">
      <w:pPr>
        <w:shd w:val="clear" w:color="auto" w:fill="FFFFFF"/>
        <w:spacing w:before="240" w:after="240" w:line="240" w:lineRule="auto"/>
        <w:rPr>
          <w:rFonts w:cstheme="minorHAnsi"/>
          <w:b/>
          <w:bCs/>
          <w:color w:val="FF0000"/>
          <w:sz w:val="36"/>
          <w:szCs w:val="36"/>
        </w:rPr>
      </w:pPr>
      <w:r w:rsidRPr="007F4160">
        <w:rPr>
          <w:rFonts w:cstheme="minorHAns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656681</wp:posOffset>
            </wp:positionV>
            <wp:extent cx="4533900" cy="22860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0983" w:rsidRPr="007F4160">
        <w:rPr>
          <w:rFonts w:cstheme="minorHAnsi"/>
          <w:b/>
          <w:bCs/>
          <w:color w:val="FF0000"/>
          <w:sz w:val="36"/>
          <w:szCs w:val="36"/>
        </w:rPr>
        <w:t xml:space="preserve">SCREEN FOR AND DESTROY ALL AFFECTED PRODUCT UNTIL </w:t>
      </w:r>
      <w:r w:rsidRPr="007F4160">
        <w:rPr>
          <w:rFonts w:cstheme="minorHAnsi"/>
          <w:b/>
          <w:bCs/>
          <w:color w:val="FF0000"/>
          <w:sz w:val="36"/>
          <w:szCs w:val="36"/>
        </w:rPr>
        <w:t>4/15/2021</w:t>
      </w:r>
      <w:bookmarkStart w:id="0" w:name="_GoBack"/>
      <w:bookmarkEnd w:id="0"/>
    </w:p>
    <w:p w:rsidR="00E01028" w:rsidRPr="007F4160" w:rsidRDefault="007F4160" w:rsidP="009002E6">
      <w:pPr>
        <w:shd w:val="clear" w:color="auto" w:fill="FFFFFF"/>
        <w:spacing w:before="240" w:after="240" w:line="240" w:lineRule="auto"/>
        <w:jc w:val="center"/>
        <w:rPr>
          <w:rFonts w:cstheme="minorHAnsi"/>
          <w:b/>
          <w:bCs/>
          <w:color w:val="FF0000"/>
          <w:sz w:val="36"/>
          <w:szCs w:val="36"/>
        </w:rPr>
      </w:pPr>
      <w:r w:rsidRPr="007F4160">
        <w:rPr>
          <w:rFonts w:cstheme="minorHAnsi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-43543</wp:posOffset>
            </wp:positionH>
            <wp:positionV relativeFrom="paragraph">
              <wp:posOffset>-55426</wp:posOffset>
            </wp:positionV>
            <wp:extent cx="2198914" cy="3535848"/>
            <wp:effectExtent l="0" t="0" r="0" b="762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946" cy="35407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01028" w:rsidRPr="007F4160" w:rsidSect="003F0C3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3B2"/>
    <w:multiLevelType w:val="hybridMultilevel"/>
    <w:tmpl w:val="F77C0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74F41"/>
    <w:multiLevelType w:val="hybridMultilevel"/>
    <w:tmpl w:val="479EE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4452E"/>
    <w:multiLevelType w:val="hybridMultilevel"/>
    <w:tmpl w:val="F8CC5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46BF0"/>
    <w:multiLevelType w:val="hybridMultilevel"/>
    <w:tmpl w:val="0170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80A04"/>
    <w:multiLevelType w:val="hybridMultilevel"/>
    <w:tmpl w:val="E9E0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958B3"/>
    <w:multiLevelType w:val="hybridMultilevel"/>
    <w:tmpl w:val="494C7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25C5F"/>
    <w:multiLevelType w:val="hybridMultilevel"/>
    <w:tmpl w:val="A014D1C4"/>
    <w:lvl w:ilvl="0" w:tplc="23F00AB8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B15CE"/>
    <w:multiLevelType w:val="hybridMultilevel"/>
    <w:tmpl w:val="4CBE8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82839"/>
    <w:multiLevelType w:val="hybridMultilevel"/>
    <w:tmpl w:val="9586B75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A5072E7"/>
    <w:multiLevelType w:val="hybridMultilevel"/>
    <w:tmpl w:val="BB487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E63E04"/>
    <w:multiLevelType w:val="hybridMultilevel"/>
    <w:tmpl w:val="A4026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F006E"/>
    <w:multiLevelType w:val="hybridMultilevel"/>
    <w:tmpl w:val="C868E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F01C5"/>
    <w:multiLevelType w:val="hybridMultilevel"/>
    <w:tmpl w:val="1A3E2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933B1F"/>
    <w:multiLevelType w:val="hybridMultilevel"/>
    <w:tmpl w:val="76F6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56BB0"/>
    <w:multiLevelType w:val="hybridMultilevel"/>
    <w:tmpl w:val="24AC2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126C26"/>
    <w:multiLevelType w:val="hybridMultilevel"/>
    <w:tmpl w:val="52BED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D5337"/>
    <w:multiLevelType w:val="hybridMultilevel"/>
    <w:tmpl w:val="351C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150E7"/>
    <w:multiLevelType w:val="multilevel"/>
    <w:tmpl w:val="FC3E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61011B"/>
    <w:multiLevelType w:val="hybridMultilevel"/>
    <w:tmpl w:val="50BA75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0560EA"/>
    <w:multiLevelType w:val="hybridMultilevel"/>
    <w:tmpl w:val="8F5EAE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F23DE6"/>
    <w:multiLevelType w:val="hybridMultilevel"/>
    <w:tmpl w:val="AE546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FA0276"/>
    <w:multiLevelType w:val="hybridMultilevel"/>
    <w:tmpl w:val="2D3E1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412DA"/>
    <w:multiLevelType w:val="hybridMultilevel"/>
    <w:tmpl w:val="7C94DC70"/>
    <w:lvl w:ilvl="0" w:tplc="98569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69B00D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0C6206"/>
    <w:multiLevelType w:val="multilevel"/>
    <w:tmpl w:val="71844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E162A6"/>
    <w:multiLevelType w:val="hybridMultilevel"/>
    <w:tmpl w:val="A5424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E525C3"/>
    <w:multiLevelType w:val="hybridMultilevel"/>
    <w:tmpl w:val="AECAF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5D247C"/>
    <w:multiLevelType w:val="multilevel"/>
    <w:tmpl w:val="C8367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721B45"/>
    <w:multiLevelType w:val="hybridMultilevel"/>
    <w:tmpl w:val="C504E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094FAE"/>
    <w:multiLevelType w:val="hybridMultilevel"/>
    <w:tmpl w:val="B28C5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0"/>
  </w:num>
  <w:num w:numId="4">
    <w:abstractNumId w:val="16"/>
  </w:num>
  <w:num w:numId="5">
    <w:abstractNumId w:val="5"/>
  </w:num>
  <w:num w:numId="6">
    <w:abstractNumId w:val="18"/>
  </w:num>
  <w:num w:numId="7">
    <w:abstractNumId w:val="22"/>
  </w:num>
  <w:num w:numId="8">
    <w:abstractNumId w:val="19"/>
  </w:num>
  <w:num w:numId="9">
    <w:abstractNumId w:val="23"/>
  </w:num>
  <w:num w:numId="10">
    <w:abstractNumId w:val="2"/>
  </w:num>
  <w:num w:numId="11">
    <w:abstractNumId w:val="20"/>
  </w:num>
  <w:num w:numId="12">
    <w:abstractNumId w:val="25"/>
  </w:num>
  <w:num w:numId="13">
    <w:abstractNumId w:val="13"/>
  </w:num>
  <w:num w:numId="14">
    <w:abstractNumId w:val="17"/>
  </w:num>
  <w:num w:numId="15">
    <w:abstractNumId w:val="11"/>
  </w:num>
  <w:num w:numId="16">
    <w:abstractNumId w:val="27"/>
  </w:num>
  <w:num w:numId="17">
    <w:abstractNumId w:val="3"/>
  </w:num>
  <w:num w:numId="18">
    <w:abstractNumId w:val="12"/>
  </w:num>
  <w:num w:numId="19">
    <w:abstractNumId w:val="26"/>
  </w:num>
  <w:num w:numId="20">
    <w:abstractNumId w:val="4"/>
  </w:num>
  <w:num w:numId="21">
    <w:abstractNumId w:val="1"/>
  </w:num>
  <w:num w:numId="22">
    <w:abstractNumId w:val="24"/>
  </w:num>
  <w:num w:numId="23">
    <w:abstractNumId w:val="28"/>
  </w:num>
  <w:num w:numId="24">
    <w:abstractNumId w:val="10"/>
  </w:num>
  <w:num w:numId="25">
    <w:abstractNumId w:val="21"/>
  </w:num>
  <w:num w:numId="26">
    <w:abstractNumId w:val="14"/>
  </w:num>
  <w:num w:numId="27">
    <w:abstractNumId w:val="7"/>
  </w:num>
  <w:num w:numId="28">
    <w:abstractNumId w:val="8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879"/>
    <w:rsid w:val="00006A7C"/>
    <w:rsid w:val="0002021F"/>
    <w:rsid w:val="00022A8D"/>
    <w:rsid w:val="00033FD7"/>
    <w:rsid w:val="000429DC"/>
    <w:rsid w:val="00063D18"/>
    <w:rsid w:val="0007023F"/>
    <w:rsid w:val="000A4343"/>
    <w:rsid w:val="000E012D"/>
    <w:rsid w:val="000F4C84"/>
    <w:rsid w:val="00100A64"/>
    <w:rsid w:val="00107347"/>
    <w:rsid w:val="00123134"/>
    <w:rsid w:val="0012506C"/>
    <w:rsid w:val="00131590"/>
    <w:rsid w:val="00145918"/>
    <w:rsid w:val="00172FC2"/>
    <w:rsid w:val="00186879"/>
    <w:rsid w:val="0019738B"/>
    <w:rsid w:val="001F315D"/>
    <w:rsid w:val="00227A24"/>
    <w:rsid w:val="00247546"/>
    <w:rsid w:val="00252D85"/>
    <w:rsid w:val="0026433B"/>
    <w:rsid w:val="002646B4"/>
    <w:rsid w:val="00264A6A"/>
    <w:rsid w:val="00292319"/>
    <w:rsid w:val="002B022E"/>
    <w:rsid w:val="002B302B"/>
    <w:rsid w:val="002C18CB"/>
    <w:rsid w:val="002D56F0"/>
    <w:rsid w:val="003433D7"/>
    <w:rsid w:val="00373AF6"/>
    <w:rsid w:val="00386B06"/>
    <w:rsid w:val="00386F77"/>
    <w:rsid w:val="00394E9E"/>
    <w:rsid w:val="003B314F"/>
    <w:rsid w:val="003B5797"/>
    <w:rsid w:val="003C58E8"/>
    <w:rsid w:val="003F0C3D"/>
    <w:rsid w:val="00400C66"/>
    <w:rsid w:val="00400F98"/>
    <w:rsid w:val="004335D5"/>
    <w:rsid w:val="00446C02"/>
    <w:rsid w:val="004650E1"/>
    <w:rsid w:val="00471515"/>
    <w:rsid w:val="0047356D"/>
    <w:rsid w:val="00490A38"/>
    <w:rsid w:val="0049401D"/>
    <w:rsid w:val="004B32CE"/>
    <w:rsid w:val="004B3A07"/>
    <w:rsid w:val="004C20A0"/>
    <w:rsid w:val="00505BFA"/>
    <w:rsid w:val="00543A04"/>
    <w:rsid w:val="00544884"/>
    <w:rsid w:val="00555FF4"/>
    <w:rsid w:val="00575287"/>
    <w:rsid w:val="00593A95"/>
    <w:rsid w:val="005B78F7"/>
    <w:rsid w:val="005D603A"/>
    <w:rsid w:val="005E26CC"/>
    <w:rsid w:val="005F6C01"/>
    <w:rsid w:val="0060481A"/>
    <w:rsid w:val="0062781F"/>
    <w:rsid w:val="00644AB0"/>
    <w:rsid w:val="0064687E"/>
    <w:rsid w:val="00677C17"/>
    <w:rsid w:val="00695B54"/>
    <w:rsid w:val="006A2089"/>
    <w:rsid w:val="006C23C5"/>
    <w:rsid w:val="00722571"/>
    <w:rsid w:val="00745BD3"/>
    <w:rsid w:val="00766226"/>
    <w:rsid w:val="00791F5D"/>
    <w:rsid w:val="007927FB"/>
    <w:rsid w:val="007B0D44"/>
    <w:rsid w:val="007B2AC3"/>
    <w:rsid w:val="007C0333"/>
    <w:rsid w:val="007E3C23"/>
    <w:rsid w:val="007F1D0A"/>
    <w:rsid w:val="007F22E7"/>
    <w:rsid w:val="007F2C7E"/>
    <w:rsid w:val="007F4160"/>
    <w:rsid w:val="00803887"/>
    <w:rsid w:val="00814A98"/>
    <w:rsid w:val="0089198B"/>
    <w:rsid w:val="00894DDA"/>
    <w:rsid w:val="008B06A7"/>
    <w:rsid w:val="008B1616"/>
    <w:rsid w:val="008C23FF"/>
    <w:rsid w:val="008D1518"/>
    <w:rsid w:val="008E37A4"/>
    <w:rsid w:val="009002E6"/>
    <w:rsid w:val="00901D6C"/>
    <w:rsid w:val="00915A43"/>
    <w:rsid w:val="009243A0"/>
    <w:rsid w:val="0093599D"/>
    <w:rsid w:val="00937C12"/>
    <w:rsid w:val="009647ED"/>
    <w:rsid w:val="00980983"/>
    <w:rsid w:val="009A09D8"/>
    <w:rsid w:val="009A419A"/>
    <w:rsid w:val="009F0AC9"/>
    <w:rsid w:val="009F1396"/>
    <w:rsid w:val="00A13746"/>
    <w:rsid w:val="00A150DD"/>
    <w:rsid w:val="00A15D09"/>
    <w:rsid w:val="00A30F42"/>
    <w:rsid w:val="00A3104C"/>
    <w:rsid w:val="00A32EF8"/>
    <w:rsid w:val="00A94016"/>
    <w:rsid w:val="00AB5C79"/>
    <w:rsid w:val="00AC4AE2"/>
    <w:rsid w:val="00B0106F"/>
    <w:rsid w:val="00B249CF"/>
    <w:rsid w:val="00B42B9F"/>
    <w:rsid w:val="00B57BC0"/>
    <w:rsid w:val="00BA2093"/>
    <w:rsid w:val="00BA69C3"/>
    <w:rsid w:val="00BB2882"/>
    <w:rsid w:val="00BB2973"/>
    <w:rsid w:val="00BB5E33"/>
    <w:rsid w:val="00BE3034"/>
    <w:rsid w:val="00C32FE8"/>
    <w:rsid w:val="00C47C24"/>
    <w:rsid w:val="00C656CA"/>
    <w:rsid w:val="00C75DF4"/>
    <w:rsid w:val="00C96629"/>
    <w:rsid w:val="00C96F0F"/>
    <w:rsid w:val="00CB0FBB"/>
    <w:rsid w:val="00CB393F"/>
    <w:rsid w:val="00CC3294"/>
    <w:rsid w:val="00CC5C7C"/>
    <w:rsid w:val="00CE605F"/>
    <w:rsid w:val="00D12A8D"/>
    <w:rsid w:val="00D17FC5"/>
    <w:rsid w:val="00D20B1F"/>
    <w:rsid w:val="00D20BA9"/>
    <w:rsid w:val="00D21E0A"/>
    <w:rsid w:val="00D440ED"/>
    <w:rsid w:val="00D474C6"/>
    <w:rsid w:val="00D6712A"/>
    <w:rsid w:val="00D8347D"/>
    <w:rsid w:val="00D900BB"/>
    <w:rsid w:val="00D93262"/>
    <w:rsid w:val="00D95619"/>
    <w:rsid w:val="00DC0B38"/>
    <w:rsid w:val="00DD0794"/>
    <w:rsid w:val="00DF0996"/>
    <w:rsid w:val="00E01028"/>
    <w:rsid w:val="00E41CBA"/>
    <w:rsid w:val="00E633B2"/>
    <w:rsid w:val="00E80527"/>
    <w:rsid w:val="00E835DE"/>
    <w:rsid w:val="00E94227"/>
    <w:rsid w:val="00EC48BE"/>
    <w:rsid w:val="00ED5DB8"/>
    <w:rsid w:val="00F05D70"/>
    <w:rsid w:val="00F06B7F"/>
    <w:rsid w:val="00F11DA3"/>
    <w:rsid w:val="00F20983"/>
    <w:rsid w:val="00F24913"/>
    <w:rsid w:val="00F509E0"/>
    <w:rsid w:val="00F7079E"/>
    <w:rsid w:val="00F82F9E"/>
    <w:rsid w:val="00F945A9"/>
    <w:rsid w:val="00FD1A96"/>
    <w:rsid w:val="00FD651B"/>
    <w:rsid w:val="00FF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02FEF"/>
  <w15:chartTrackingRefBased/>
  <w15:docId w15:val="{877AD67C-2561-4C7C-9477-F2A495548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5D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2F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73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3D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6879"/>
    <w:pPr>
      <w:ind w:left="720"/>
      <w:contextualSpacing/>
    </w:pPr>
  </w:style>
  <w:style w:type="table" w:styleId="TableGrid">
    <w:name w:val="Table Grid"/>
    <w:basedOn w:val="TableNormal"/>
    <w:uiPriority w:val="39"/>
    <w:rsid w:val="00DF0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F09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3F0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F0C3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C20A0"/>
    <w:rPr>
      <w:i/>
      <w:iCs/>
    </w:rPr>
  </w:style>
  <w:style w:type="character" w:styleId="Strong">
    <w:name w:val="Strong"/>
    <w:basedOn w:val="DefaultParagraphFont"/>
    <w:uiPriority w:val="22"/>
    <w:qFormat/>
    <w:rsid w:val="00DD079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0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9D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05D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738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9738B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2F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3D1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6FC378-B1EA-4975-A548-1F90B9F5C83C}"/>
</file>

<file path=customXml/itemProps2.xml><?xml version="1.0" encoding="utf-8"?>
<ds:datastoreItem xmlns:ds="http://schemas.openxmlformats.org/officeDocument/2006/customXml" ds:itemID="{A529E253-1C5B-47A6-9E93-516338786C67}"/>
</file>

<file path=customXml/itemProps3.xml><?xml version="1.0" encoding="utf-8"?>
<ds:datastoreItem xmlns:ds="http://schemas.openxmlformats.org/officeDocument/2006/customXml" ds:itemID="{E0B299E6-A387-452A-B8D0-888864FA87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Mallory Davis</dc:creator>
  <cp:keywords/>
  <dc:description/>
  <cp:lastModifiedBy>Mary Augustine</cp:lastModifiedBy>
  <cp:revision>2</cp:revision>
  <cp:lastPrinted>2019-12-04T18:05:00Z</cp:lastPrinted>
  <dcterms:created xsi:type="dcterms:W3CDTF">2020-01-21T21:50:00Z</dcterms:created>
  <dcterms:modified xsi:type="dcterms:W3CDTF">2020-01-21T21:50:00Z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